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442" w:rsidRPr="00D354D0" w:rsidRDefault="00BB7442" w:rsidP="00BB7442">
      <w:bookmarkStart w:id="0" w:name="_GoBack"/>
      <w:bookmarkEnd w:id="0"/>
      <w:r w:rsidRPr="00D354D0">
        <w:rPr>
          <w:noProof/>
        </w:rPr>
        <w:drawing>
          <wp:inline distT="0" distB="0" distL="0" distR="0">
            <wp:extent cx="895350" cy="647700"/>
            <wp:effectExtent l="0" t="0" r="0" b="0"/>
            <wp:docPr id="1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t xml:space="preserve">         </w:t>
      </w:r>
      <w:r>
        <w:t xml:space="preserve">   </w:t>
      </w:r>
      <w:r w:rsidRPr="00D354D0">
        <w:t xml:space="preserve">   </w:t>
      </w:r>
      <w:r w:rsidRPr="00D354D0">
        <w:rPr>
          <w:noProof/>
        </w:rPr>
        <w:drawing>
          <wp:inline distT="0" distB="0" distL="0" distR="0">
            <wp:extent cx="962025" cy="542925"/>
            <wp:effectExtent l="0" t="0" r="9525" b="9525"/>
            <wp:docPr id="16" name="Picture 11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</w:rPr>
        <w:t xml:space="preserve">         </w:t>
      </w:r>
      <w:r>
        <w:rPr>
          <w:i/>
        </w:rPr>
        <w:t xml:space="preserve">    </w:t>
      </w:r>
      <w:r w:rsidRPr="00D354D0">
        <w:rPr>
          <w:i/>
        </w:rPr>
        <w:t xml:space="preserve">   </w:t>
      </w:r>
      <w:r w:rsidRPr="00D354D0">
        <w:rPr>
          <w:i/>
          <w:noProof/>
        </w:rPr>
        <w:drawing>
          <wp:inline distT="0" distB="0" distL="0" distR="0">
            <wp:extent cx="762000" cy="638175"/>
            <wp:effectExtent l="0" t="0" r="0" b="9525"/>
            <wp:docPr id="1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</w:rPr>
        <w:t xml:space="preserve">      </w:t>
      </w:r>
      <w:r>
        <w:rPr>
          <w:i/>
        </w:rPr>
        <w:t xml:space="preserve">          </w:t>
      </w:r>
      <w:r w:rsidRPr="00D354D0">
        <w:rPr>
          <w:i/>
        </w:rPr>
        <w:t xml:space="preserve"> </w:t>
      </w:r>
      <w:r w:rsidRPr="00D354D0">
        <w:rPr>
          <w:i/>
          <w:noProof/>
        </w:rPr>
        <w:drawing>
          <wp:inline distT="0" distB="0" distL="0" distR="0">
            <wp:extent cx="1685925" cy="721419"/>
            <wp:effectExtent l="0" t="0" r="0" b="2540"/>
            <wp:docPr id="18" name="Picture 13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919" cy="729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442" w:rsidRPr="00D354D0" w:rsidRDefault="00BB7442" w:rsidP="00BB7442">
      <w:pPr>
        <w:rPr>
          <w:b/>
          <w:iCs/>
        </w:rPr>
      </w:pPr>
      <w:r w:rsidRPr="00D354D0">
        <w:rPr>
          <w:b/>
          <w:iCs/>
          <w:lang w:val="ru-RU"/>
        </w:rPr>
        <w:t xml:space="preserve">Европейски </w:t>
      </w:r>
      <w:proofErr w:type="spellStart"/>
      <w:r w:rsidRPr="00D354D0">
        <w:rPr>
          <w:b/>
          <w:iCs/>
          <w:lang w:val="ru-RU"/>
        </w:rPr>
        <w:t>земеделски</w:t>
      </w:r>
      <w:proofErr w:type="spellEnd"/>
      <w:r w:rsidRPr="00D354D0">
        <w:rPr>
          <w:b/>
          <w:iCs/>
          <w:lang w:val="ru-RU"/>
        </w:rPr>
        <w:t xml:space="preserve"> фонд за развитие на </w:t>
      </w:r>
      <w:proofErr w:type="spellStart"/>
      <w:r w:rsidRPr="00D354D0">
        <w:rPr>
          <w:b/>
          <w:iCs/>
          <w:lang w:val="ru-RU"/>
        </w:rPr>
        <w:t>селските</w:t>
      </w:r>
      <w:proofErr w:type="spellEnd"/>
      <w:r w:rsidRPr="00D354D0">
        <w:rPr>
          <w:b/>
          <w:iCs/>
          <w:lang w:val="ru-RU"/>
        </w:rPr>
        <w:t xml:space="preserve"> </w:t>
      </w:r>
      <w:proofErr w:type="spellStart"/>
      <w:r w:rsidRPr="00D354D0">
        <w:rPr>
          <w:b/>
          <w:iCs/>
          <w:lang w:val="ru-RU"/>
        </w:rPr>
        <w:t>райони</w:t>
      </w:r>
      <w:proofErr w:type="spellEnd"/>
      <w:r w:rsidRPr="00D354D0">
        <w:rPr>
          <w:b/>
          <w:iCs/>
          <w:lang w:val="ru-RU"/>
        </w:rPr>
        <w:t xml:space="preserve"> – Европа </w:t>
      </w:r>
      <w:proofErr w:type="spellStart"/>
      <w:r w:rsidRPr="00D354D0">
        <w:rPr>
          <w:b/>
          <w:iCs/>
          <w:lang w:val="ru-RU"/>
        </w:rPr>
        <w:t>инвестира</w:t>
      </w:r>
      <w:proofErr w:type="spellEnd"/>
      <w:r w:rsidRPr="00D354D0">
        <w:rPr>
          <w:b/>
          <w:iCs/>
          <w:lang w:val="ru-RU"/>
        </w:rPr>
        <w:t xml:space="preserve"> в </w:t>
      </w:r>
      <w:proofErr w:type="spellStart"/>
      <w:r w:rsidRPr="00D354D0">
        <w:rPr>
          <w:b/>
          <w:iCs/>
          <w:lang w:val="ru-RU"/>
        </w:rPr>
        <w:t>селските</w:t>
      </w:r>
      <w:proofErr w:type="spellEnd"/>
      <w:r w:rsidRPr="00D354D0">
        <w:rPr>
          <w:b/>
          <w:iCs/>
          <w:lang w:val="ru-RU"/>
        </w:rPr>
        <w:t xml:space="preserve"> </w:t>
      </w:r>
      <w:proofErr w:type="spellStart"/>
      <w:r w:rsidRPr="00D354D0">
        <w:rPr>
          <w:b/>
          <w:iCs/>
          <w:lang w:val="ru-RU"/>
        </w:rPr>
        <w:t>райони</w:t>
      </w:r>
      <w:proofErr w:type="spellEnd"/>
    </w:p>
    <w:p w:rsidR="00BB7442" w:rsidRPr="00D354D0" w:rsidRDefault="00BB7442" w:rsidP="00BB7442">
      <w:r w:rsidRPr="00D354D0">
        <w:rPr>
          <w:b/>
          <w:lang w:val="ru-RU"/>
        </w:rPr>
        <w:t>ПРОГРАМА ЗА РАЗВИТИЕ НА СЕЛСКИТЕ РАЙОНИ   2014 – 2020 г.</w:t>
      </w:r>
    </w:p>
    <w:p w:rsidR="00BB7442" w:rsidRDefault="00BB7442" w:rsidP="003E76E9">
      <w:pPr>
        <w:spacing w:line="268" w:lineRule="auto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BB7442" w:rsidRDefault="00BB7442" w:rsidP="003E76E9">
      <w:pPr>
        <w:spacing w:line="268" w:lineRule="auto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BB7442" w:rsidRDefault="00BB7442" w:rsidP="003E76E9">
      <w:pPr>
        <w:spacing w:line="268" w:lineRule="auto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526102" w:rsidRPr="00526102" w:rsidRDefault="00526102" w:rsidP="003E76E9">
      <w:pPr>
        <w:spacing w:line="268" w:lineRule="auto"/>
        <w:textAlignment w:val="center"/>
        <w:rPr>
          <w:rFonts w:eastAsia="Times New Roman"/>
          <w:b/>
          <w:bCs/>
          <w:color w:val="000000"/>
          <w:sz w:val="22"/>
          <w:szCs w:val="22"/>
          <w:lang w:eastAsia="bg-BG"/>
        </w:rPr>
      </w:pPr>
      <w:r>
        <w:rPr>
          <w:rFonts w:eastAsia="Times New Roman"/>
          <w:b/>
          <w:bCs/>
          <w:color w:val="000000"/>
          <w:sz w:val="22"/>
          <w:szCs w:val="22"/>
          <w:lang w:eastAsia="bg-BG"/>
        </w:rPr>
        <w:t>Приложение № 1</w:t>
      </w:r>
    </w:p>
    <w:p w:rsidR="003E76E9" w:rsidRPr="00E64917" w:rsidRDefault="003E76E9" w:rsidP="003E76E9">
      <w:pPr>
        <w:spacing w:line="268" w:lineRule="auto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>Формуляр за кандидатстване</w:t>
      </w:r>
    </w:p>
    <w:p w:rsidR="003E76E9" w:rsidRPr="00E64917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 xml:space="preserve">1. Основни данни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459"/>
        <w:gridCol w:w="944"/>
        <w:gridCol w:w="3733"/>
        <w:gridCol w:w="947"/>
      </w:tblGrid>
      <w:tr w:rsidR="003E76E9" w:rsidRPr="00E64917" w:rsidTr="00E64917">
        <w:trPr>
          <w:cantSplit/>
          <w:trHeight w:val="60"/>
        </w:trPr>
        <w:tc>
          <w:tcPr>
            <w:tcW w:w="4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Оперативна програма </w:t>
            </w:r>
          </w:p>
        </w:tc>
        <w:tc>
          <w:tcPr>
            <w:tcW w:w="480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contextualSpacing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E64917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Приоритетни оси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contextualSpacing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E64917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Наименование на процедура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contextualSpacing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E64917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Код на процедура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contextualSpacing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E64917">
        <w:trPr>
          <w:cantSplit/>
          <w:trHeight w:val="103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Наименование на проектно предложение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contextualSpacing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E64917">
        <w:trPr>
          <w:cantSplit/>
          <w:trHeight w:val="562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Наименование на проектно предложение на английски език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contextualSpacing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E64917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Срок на изпълнение, месеци 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contextualSpacing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E64917">
        <w:trPr>
          <w:cantSplit/>
          <w:trHeight w:val="60"/>
        </w:trPr>
        <w:tc>
          <w:tcPr>
            <w:tcW w:w="454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Местонахождение (Място на изпълнение на проекта)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E64917">
            <w:pPr>
              <w:keepNext/>
              <w:contextualSpacing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Държава/Защитена зона/</w:t>
            </w:r>
          </w:p>
          <w:p w:rsidR="003E76E9" w:rsidRPr="00E64917" w:rsidRDefault="003E76E9" w:rsidP="00E64917">
            <w:pPr>
              <w:keepNext/>
              <w:contextualSpacing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NUTS ниво 1/ NUTS ниво 2/</w:t>
            </w:r>
          </w:p>
          <w:p w:rsidR="003E76E9" w:rsidRPr="00E64917" w:rsidRDefault="003E76E9" w:rsidP="00E64917">
            <w:pPr>
              <w:keepNext/>
              <w:contextualSpacing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Област/Община/Населено място</w:t>
            </w:r>
          </w:p>
        </w:tc>
      </w:tr>
      <w:tr w:rsidR="003E76E9" w:rsidRPr="00E64917" w:rsidTr="00E64917">
        <w:trPr>
          <w:cantSplit/>
          <w:trHeight w:val="6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76E9" w:rsidRPr="00E64917" w:rsidRDefault="003E76E9" w:rsidP="00E64917">
            <w:pPr>
              <w:contextualSpacing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E64917">
            <w:pPr>
              <w:keepNext/>
              <w:contextualSpacing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E64917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lastRenderedPageBreak/>
              <w:t>ДДС е допустим разход по проекта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Да/Не/Друго</w:t>
            </w:r>
          </w:p>
        </w:tc>
      </w:tr>
      <w:tr w:rsidR="003E76E9" w:rsidRPr="00E64917" w:rsidTr="00E64917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Вид на проекта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•  Проектът е голям проект съгласно чл. 100 от Регламент (ЕС) № 1303/2013 г. </w:t>
            </w:r>
            <w:r w:rsidRPr="00E64917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bg-BG"/>
              </w:rPr>
              <w:t>(неприложимо)</w:t>
            </w:r>
          </w:p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•  Инфраструктурен проект на стойност над  5 000 000 лв. </w:t>
            </w:r>
            <w:r w:rsidRPr="00E64917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bg-BG"/>
              </w:rPr>
              <w:t>(неприложимо)</w:t>
            </w:r>
          </w:p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• Друго</w:t>
            </w:r>
          </w:p>
        </w:tc>
      </w:tr>
      <w:tr w:rsidR="003E76E9" w:rsidRPr="00E64917" w:rsidTr="00E64917">
        <w:trPr>
          <w:cantSplit/>
          <w:trHeight w:val="60"/>
        </w:trPr>
        <w:tc>
          <w:tcPr>
            <w:tcW w:w="3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Проектът е съвместен план за действие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Да/Не</w:t>
            </w:r>
          </w:p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bg-BG"/>
              </w:rPr>
              <w:t>(Избира се „Не“)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Проектът използва финансови инструменти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Да/Не</w:t>
            </w:r>
          </w:p>
        </w:tc>
      </w:tr>
      <w:tr w:rsidR="003E76E9" w:rsidRPr="00E64917" w:rsidTr="00E64917">
        <w:trPr>
          <w:cantSplit/>
          <w:trHeight w:val="60"/>
        </w:trPr>
        <w:tc>
          <w:tcPr>
            <w:tcW w:w="3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Проектът включва подкрепа от Инициатива за младежка заетост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Да/Не</w:t>
            </w:r>
          </w:p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bg-BG"/>
              </w:rPr>
              <w:t>(Избира се „Не“)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Проектът подлежи на режим на държавна помощ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Да/Не</w:t>
            </w:r>
          </w:p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bg-BG"/>
              </w:rPr>
              <w:t>(Избира се „Не“)</w:t>
            </w:r>
          </w:p>
        </w:tc>
      </w:tr>
      <w:tr w:rsidR="003E76E9" w:rsidRPr="00E64917" w:rsidTr="00E64917">
        <w:trPr>
          <w:cantSplit/>
          <w:trHeight w:val="60"/>
        </w:trPr>
        <w:tc>
          <w:tcPr>
            <w:tcW w:w="3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Проектът подлежи на режим на минимални помощи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Да/Не</w:t>
            </w:r>
          </w:p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bg-BG"/>
              </w:rPr>
              <w:t>(Избира се „Не“)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Проектът включва публично-частно партньорство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Да/Не</w:t>
            </w:r>
          </w:p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bg-BG"/>
              </w:rPr>
              <w:t>(Избира се „Не“)</w:t>
            </w:r>
          </w:p>
        </w:tc>
      </w:tr>
      <w:tr w:rsidR="003E76E9" w:rsidRPr="00E64917" w:rsidTr="00E64917">
        <w:trPr>
          <w:cantSplit/>
          <w:trHeight w:val="435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Кратко описание на проектното предложение (до 2000 символа)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contextualSpacing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E64917">
        <w:trPr>
          <w:cantSplit/>
          <w:trHeight w:val="435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Кратко описание на проектното предложение на английски език (до 2000 символа)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contextualSpacing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E64917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keepNext/>
              <w:contextualSpacing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Цел/и на проектното предложение 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E64917">
            <w:pPr>
              <w:contextualSpacing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</w:tbl>
    <w:p w:rsidR="003E76E9" w:rsidRPr="00E64917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>2. Данни за кандидата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262"/>
        <w:gridCol w:w="5821"/>
      </w:tblGrid>
      <w:tr w:rsidR="003E76E9" w:rsidRPr="00E64917" w:rsidTr="003E76E9">
        <w:trPr>
          <w:trHeight w:val="60"/>
        </w:trPr>
        <w:tc>
          <w:tcPr>
            <w:tcW w:w="3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БУЛСТАТ/ЕИК</w:t>
            </w:r>
          </w:p>
        </w:tc>
        <w:tc>
          <w:tcPr>
            <w:tcW w:w="6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• БУЛСТАТ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• ЕИК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• БУЛСТАТ за свободни професии (ЕГН)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• Чуждестранни фирми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Номер 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Пълно наименование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Пълно наименование на английски език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Тип на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Избор от номенклатура 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Вид организация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 в зависимост от избрания тип организация</w:t>
            </w:r>
          </w:p>
        </w:tc>
      </w:tr>
      <w:tr w:rsidR="003E76E9" w:rsidRPr="00E64917" w:rsidTr="003E76E9">
        <w:trPr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76E9" w:rsidRPr="00E64917" w:rsidRDefault="003E76E9" w:rsidP="003E76E9">
            <w:pPr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Публично-правна/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частно-правна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lastRenderedPageBreak/>
              <w:t>Категория/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статус на предприятието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Голямо/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малко/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микро-/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неприложимо/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средно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Код на организацията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Код на проекта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Седалище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Адрес на управление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Адрес за кореспонденция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Е-mail</w:t>
            </w:r>
            <w:proofErr w:type="spellEnd"/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Телефонен номер 1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Телефонен номер 2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Номер на факс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Имена на лицето, представляващо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Лице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Тел.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E-mail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Допълнително описание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</w:tbl>
    <w:p w:rsidR="003E76E9" w:rsidRPr="00E64917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>3. Данни за партньори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265"/>
        <w:gridCol w:w="5818"/>
      </w:tblGrid>
      <w:tr w:rsidR="003E76E9" w:rsidRPr="00E64917" w:rsidTr="003E76E9">
        <w:trPr>
          <w:trHeight w:val="60"/>
        </w:trPr>
        <w:tc>
          <w:tcPr>
            <w:tcW w:w="3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БУЛСТАТ/ЕИК</w:t>
            </w:r>
          </w:p>
        </w:tc>
        <w:tc>
          <w:tcPr>
            <w:tcW w:w="6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• БУЛСТАТ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• ЕИК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• БУЛСТАТ за свободни професии (ЕГН)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lastRenderedPageBreak/>
              <w:t>• Чуждестранни фирми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lastRenderedPageBreak/>
              <w:t>Номер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Пълно наименование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Пълно наименование на английски език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Тип на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Избор от номенклатура 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Вид организация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 в зависимост от избрания тип организация</w:t>
            </w:r>
          </w:p>
        </w:tc>
      </w:tr>
      <w:tr w:rsidR="003E76E9" w:rsidRPr="00E64917" w:rsidTr="003E76E9">
        <w:trPr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76E9" w:rsidRPr="00E64917" w:rsidRDefault="003E76E9" w:rsidP="003E76E9">
            <w:pPr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Публично-правна/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частно-правна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lastRenderedPageBreak/>
              <w:t>Категория/статус на предприятието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Голямо/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малко/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микро-/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неприложимо/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средно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Код на организацията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Код на проекта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Финансово участие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Седалище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Адрес на управление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Адрес за кореспонденция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Е-mail</w:t>
            </w:r>
            <w:proofErr w:type="spellEnd"/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Телефонен номер 1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Телефонен номер 2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Номер на факс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Имена на лицето, представляващо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Лице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Тел.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E-mail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</w:tbl>
    <w:p w:rsidR="00BB7442" w:rsidRDefault="00BB7442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BB7442" w:rsidRDefault="00BB7442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3E76E9" w:rsidRPr="00E64917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 xml:space="preserve">4. Финансова информация – кодове по измерения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258"/>
        <w:gridCol w:w="5825"/>
      </w:tblGrid>
      <w:tr w:rsidR="003E76E9" w:rsidRPr="00E64917" w:rsidTr="003E76E9">
        <w:trPr>
          <w:trHeight w:val="60"/>
          <w:tblHeader/>
        </w:trPr>
        <w:tc>
          <w:tcPr>
            <w:tcW w:w="3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Измерение</w:t>
            </w:r>
          </w:p>
        </w:tc>
        <w:tc>
          <w:tcPr>
            <w:tcW w:w="6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Стойност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1. Област на интервенция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2. Форма на финансиране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lastRenderedPageBreak/>
              <w:t>3. Вид на територията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4. Механизми за териториално изпълнение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5. Тематична цел (ЕФРР и Кохезионен фонд)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6. Вторична тема на ЕСФ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7. Икономическа дейност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</w:tbl>
    <w:p w:rsidR="00BB7442" w:rsidRDefault="00BB7442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BB7442" w:rsidRDefault="00BB7442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BB7442" w:rsidRDefault="00BB7442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3E76E9" w:rsidRPr="00E64917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 xml:space="preserve">5. Бюджет (в левове)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51"/>
        <w:gridCol w:w="1456"/>
        <w:gridCol w:w="387"/>
        <w:gridCol w:w="537"/>
        <w:gridCol w:w="524"/>
        <w:gridCol w:w="611"/>
        <w:gridCol w:w="609"/>
        <w:gridCol w:w="734"/>
        <w:gridCol w:w="762"/>
        <w:gridCol w:w="668"/>
        <w:gridCol w:w="672"/>
        <w:gridCol w:w="574"/>
        <w:gridCol w:w="440"/>
        <w:gridCol w:w="658"/>
      </w:tblGrid>
      <w:tr w:rsidR="003E76E9" w:rsidRPr="00E64917" w:rsidTr="003E76E9">
        <w:trPr>
          <w:trHeight w:val="1641"/>
          <w:tblHeader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/>
              <w:jc w:val="left"/>
              <w:divId w:val="154222483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Описание на  конкретния разход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Место-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нахож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дение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 (Място на </w:t>
            </w: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изпъл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нение на проекта)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1. Об-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ласт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 на ин-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тер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вен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ция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2. Фор-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ма на </w:t>
            </w: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фи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нан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сира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не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3. Вид на </w:t>
            </w: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тери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то-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рия-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та</w:t>
            </w: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4. Ме-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ха-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низми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 за </w:t>
            </w: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тери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тори-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ално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изпъл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нение</w:t>
            </w:r>
          </w:p>
        </w:tc>
        <w:tc>
          <w:tcPr>
            <w:tcW w:w="5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5. Те-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ма-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тична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 цел (ЕФРР и </w:t>
            </w: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Кохе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зионен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 фонд)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6. Вто-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рична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 тема на ЕСФ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7. </w:t>
            </w: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Ико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номи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ческа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дей</w:t>
            </w:r>
            <w:proofErr w:type="spellEnd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ност</w:t>
            </w:r>
            <w:proofErr w:type="spellEnd"/>
          </w:p>
        </w:tc>
        <w:tc>
          <w:tcPr>
            <w:tcW w:w="4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БФП</w:t>
            </w:r>
          </w:p>
        </w:tc>
        <w:tc>
          <w:tcPr>
            <w:tcW w:w="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СФ</w:t>
            </w:r>
          </w:p>
        </w:tc>
        <w:tc>
          <w:tcPr>
            <w:tcW w:w="5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Стой-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ност</w:t>
            </w:r>
            <w:proofErr w:type="spellEnd"/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сума</w:t>
            </w:r>
          </w:p>
        </w:tc>
      </w:tr>
      <w:tr w:rsidR="003E76E9" w:rsidRPr="00E64917" w:rsidTr="003E76E9">
        <w:trPr>
          <w:trHeight w:val="60"/>
        </w:trPr>
        <w:tc>
          <w:tcPr>
            <w:tcW w:w="8831" w:type="dxa"/>
            <w:gridSpan w:val="1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lastRenderedPageBreak/>
              <w:t>I. РАЗХОДИ ЗА НИВО I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8831" w:type="dxa"/>
            <w:gridSpan w:val="1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1. РАЗХОДИ ЗА НИВО 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1.1.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1.2.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</w:tbl>
    <w:p w:rsidR="00BB7442" w:rsidRDefault="00BB7442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BB7442" w:rsidRDefault="00BB7442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BB7442" w:rsidRDefault="00BB7442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3E76E9" w:rsidRPr="00E64917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 xml:space="preserve">6. Финансова информация – източници на финансиране (в левове)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7937"/>
        <w:gridCol w:w="1146"/>
      </w:tblGrid>
      <w:tr w:rsidR="003E76E9" w:rsidRPr="00E64917" w:rsidTr="003E76E9">
        <w:trPr>
          <w:trHeight w:val="60"/>
          <w:tblHeader/>
        </w:trPr>
        <w:tc>
          <w:tcPr>
            <w:tcW w:w="8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Наименование</w:t>
            </w:r>
          </w:p>
        </w:tc>
        <w:tc>
          <w:tcPr>
            <w:tcW w:w="1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Стойност</w:t>
            </w:r>
          </w:p>
        </w:tc>
      </w:tr>
      <w:tr w:rsidR="003E76E9" w:rsidRPr="00E64917" w:rsidTr="003E76E9">
        <w:trPr>
          <w:trHeight w:val="482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Искано финансиране (Безвъзмездна финансова помощ)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в т.ч. кръстосано финансиране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Съфинансиране от бенефициента/партньорите (средства от бюджетни предприятия)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1267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вкл. финансиране от: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ЕИБ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ЕБВР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СБ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Други МФИ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Други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Съфинансиране от бенефициента/партньорите (средства, които не са от бюджетни предприятия)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1302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lastRenderedPageBreak/>
              <w:t>вкл. финансиране от: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ЕИБ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ЕБВР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СБ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Други МФИ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Други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Общо съфинансиране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Общо допустими разходи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Общо допустими разходи (публично финансиране)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Съотношение безвъзмездна финансова помощ към </w:t>
            </w:r>
            <w:proofErr w:type="spellStart"/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общодопустими</w:t>
            </w:r>
            <w:proofErr w:type="spellEnd"/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разходи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Очаквани приходи от проекта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Недопустими разходи, необходими за изпълнението на проекта (когато е приложимо)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вкл. финансиране от: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ЕИБ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ЕБВР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СБ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Други МФИ</w:t>
            </w:r>
          </w:p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– Други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Обща стойност на проектното предложение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</w:tbl>
    <w:p w:rsidR="00BB7442" w:rsidRDefault="00BB7442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BB7442" w:rsidRDefault="00BB7442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BB7442" w:rsidRDefault="00BB7442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b/>
          <w:bCs/>
          <w:color w:val="000000"/>
          <w:sz w:val="22"/>
          <w:szCs w:val="22"/>
          <w:lang w:val="en-US" w:eastAsia="bg-BG"/>
        </w:rPr>
      </w:pPr>
    </w:p>
    <w:p w:rsidR="003E76E9" w:rsidRPr="00E64917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 xml:space="preserve">7. План за изпълнение/Дейности по проекта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638"/>
        <w:gridCol w:w="4445"/>
      </w:tblGrid>
      <w:tr w:rsidR="003E76E9" w:rsidRPr="00E64917" w:rsidTr="003E76E9">
        <w:trPr>
          <w:trHeight w:val="60"/>
        </w:trPr>
        <w:tc>
          <w:tcPr>
            <w:tcW w:w="4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Организация, отговорна за изпълнението на дейността</w:t>
            </w:r>
          </w:p>
        </w:tc>
        <w:tc>
          <w:tcPr>
            <w:tcW w:w="4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Дейност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Описание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Начин на изпълнение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Резултат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Месец за стартиране на дейността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Продължителност на дейността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lastRenderedPageBreak/>
              <w:t xml:space="preserve">Стойност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</w:tbl>
    <w:p w:rsidR="003E76E9" w:rsidRPr="00E64917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 xml:space="preserve">8. Индикатори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632"/>
        <w:gridCol w:w="4451"/>
      </w:tblGrid>
      <w:tr w:rsidR="003E76E9" w:rsidRPr="00E64917" w:rsidTr="003E76E9">
        <w:trPr>
          <w:trHeight w:val="60"/>
          <w:tblHeader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Наименование</w:t>
            </w:r>
          </w:p>
        </w:tc>
        <w:tc>
          <w:tcPr>
            <w:tcW w:w="4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Вид индикатор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Тенденция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Тип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Мярка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Базова стойност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293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288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Целева стойност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293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288" w:lineRule="auto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Източник на информация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</w:tbl>
    <w:p w:rsidR="003E76E9" w:rsidRPr="00E64917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 xml:space="preserve">9. Екип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656"/>
        <w:gridCol w:w="4427"/>
      </w:tblGrid>
      <w:tr w:rsidR="003E76E9" w:rsidRPr="00E64917" w:rsidTr="003E76E9">
        <w:trPr>
          <w:trHeight w:val="60"/>
          <w:tblHeader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Име по документ за самоличност</w:t>
            </w:r>
          </w:p>
        </w:tc>
        <w:tc>
          <w:tcPr>
            <w:tcW w:w="4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Позиция по проекта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Квалификация и отговорности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Телефонен номер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proofErr w:type="spellStart"/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Е-mail</w:t>
            </w:r>
            <w:proofErr w:type="spellEnd"/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Номер на факс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</w:tbl>
    <w:p w:rsidR="003E76E9" w:rsidRPr="00E64917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 xml:space="preserve">10. План за външно възлагане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631"/>
        <w:gridCol w:w="4452"/>
      </w:tblGrid>
      <w:tr w:rsidR="003E76E9" w:rsidRPr="00E64917" w:rsidTr="003E76E9">
        <w:trPr>
          <w:trHeight w:val="60"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Предмет на предвидената процедура</w:t>
            </w:r>
          </w:p>
        </w:tc>
        <w:tc>
          <w:tcPr>
            <w:tcW w:w="4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Обект на поръчката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Приложим нормативен акт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Тип на процедурата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Стойност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Планирана дата на обявяване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bg-BG"/>
              </w:rPr>
              <w:t>Описание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</w:tbl>
    <w:p w:rsidR="003E76E9" w:rsidRPr="00E64917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 xml:space="preserve">11. Допълнителна информация, необходима за оценка на проектното предложение </w:t>
      </w:r>
    </w:p>
    <w:p w:rsidR="003E76E9" w:rsidRPr="00E64917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 xml:space="preserve">11.1. Информация за съответствие на проектното предложение с политиката на ЕС за равенство между половете и недискриминация </w:t>
      </w:r>
    </w:p>
    <w:p w:rsidR="003E76E9" w:rsidRPr="00E64917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>11.2. Информация за съответствие на проектното предложение с политиката на ЕС за устойчиво развитие и опазване на околната среда</w:t>
      </w:r>
    </w:p>
    <w:p w:rsidR="003E76E9" w:rsidRPr="00E64917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>Заглавие на поле 3</w:t>
      </w:r>
    </w:p>
    <w:p w:rsidR="003E76E9" w:rsidRPr="00E64917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t>12. Опис на приложени документи на хартиен носител</w:t>
      </w:r>
    </w:p>
    <w:tbl>
      <w:tblPr>
        <w:tblW w:w="0" w:type="auto"/>
        <w:tblInd w:w="60" w:type="dxa"/>
        <w:tblCellMar>
          <w:left w:w="0" w:type="dxa"/>
          <w:right w:w="0" w:type="dxa"/>
        </w:tblCellMar>
        <w:tblLook w:val="04A0"/>
      </w:tblPr>
      <w:tblGrid>
        <w:gridCol w:w="2942"/>
        <w:gridCol w:w="6144"/>
      </w:tblGrid>
      <w:tr w:rsidR="003E76E9" w:rsidRPr="00E64917" w:rsidTr="003E76E9">
        <w:trPr>
          <w:trHeight w:val="296"/>
          <w:tblHeader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Вид</w:t>
            </w:r>
          </w:p>
        </w:tc>
        <w:tc>
          <w:tcPr>
            <w:tcW w:w="63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Описание</w:t>
            </w:r>
          </w:p>
        </w:tc>
      </w:tr>
      <w:tr w:rsidR="003E76E9" w:rsidRPr="00E64917" w:rsidTr="003E76E9">
        <w:trPr>
          <w:trHeight w:val="60"/>
          <w:tblHeader/>
        </w:trPr>
        <w:tc>
          <w:tcPr>
            <w:tcW w:w="3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3E76E9">
        <w:trPr>
          <w:trHeight w:val="60"/>
        </w:trPr>
        <w:tc>
          <w:tcPr>
            <w:tcW w:w="3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</w:tbl>
    <w:p w:rsidR="003E76E9" w:rsidRPr="00E64917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sz w:val="22"/>
          <w:szCs w:val="22"/>
          <w:lang w:eastAsia="bg-BG"/>
        </w:rPr>
      </w:pPr>
      <w:r w:rsidRPr="00E64917">
        <w:rPr>
          <w:rFonts w:eastAsia="Times New Roman"/>
          <w:b/>
          <w:bCs/>
          <w:color w:val="000000"/>
          <w:sz w:val="22"/>
          <w:szCs w:val="22"/>
          <w:lang w:eastAsia="bg-BG"/>
        </w:rPr>
        <w:lastRenderedPageBreak/>
        <w:t xml:space="preserve">13. Прикачени документи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2918"/>
        <w:gridCol w:w="1864"/>
        <w:gridCol w:w="2244"/>
        <w:gridCol w:w="2057"/>
      </w:tblGrid>
      <w:tr w:rsidR="003E76E9" w:rsidRPr="00E64917" w:rsidTr="00BB7442">
        <w:trPr>
          <w:trHeight w:val="60"/>
          <w:tblHeader/>
        </w:trPr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Вид</w:t>
            </w:r>
          </w:p>
        </w:tc>
        <w:tc>
          <w:tcPr>
            <w:tcW w:w="18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Описание</w:t>
            </w:r>
          </w:p>
        </w:tc>
        <w:tc>
          <w:tcPr>
            <w:tcW w:w="22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Системно име</w:t>
            </w:r>
          </w:p>
        </w:tc>
        <w:tc>
          <w:tcPr>
            <w:tcW w:w="2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Подпис</w:t>
            </w:r>
          </w:p>
        </w:tc>
      </w:tr>
      <w:tr w:rsidR="003E76E9" w:rsidRPr="00E64917" w:rsidTr="00BB7442">
        <w:trPr>
          <w:trHeight w:val="60"/>
          <w:tblHeader/>
        </w:trPr>
        <w:tc>
          <w:tcPr>
            <w:tcW w:w="29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color w:val="000000"/>
                <w:sz w:val="22"/>
                <w:szCs w:val="22"/>
                <w:lang w:eastAsia="bg-BG"/>
              </w:rPr>
              <w:t>Избор от номенклатура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  <w:tr w:rsidR="003E76E9" w:rsidRPr="00E64917" w:rsidTr="00BB7442">
        <w:trPr>
          <w:trHeight w:val="60"/>
        </w:trPr>
        <w:tc>
          <w:tcPr>
            <w:tcW w:w="29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E64917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sz w:val="22"/>
                <w:szCs w:val="22"/>
                <w:lang w:eastAsia="bg-BG"/>
              </w:rPr>
            </w:pPr>
            <w:r w:rsidRPr="00E64917">
              <w:rPr>
                <w:rFonts w:eastAsia="Times New Roman"/>
                <w:sz w:val="22"/>
                <w:szCs w:val="22"/>
                <w:lang w:eastAsia="bg-BG"/>
              </w:rPr>
              <w:t> </w:t>
            </w:r>
          </w:p>
        </w:tc>
      </w:tr>
    </w:tbl>
    <w:p w:rsidR="00BB7442" w:rsidRDefault="00BB7442" w:rsidP="00BB7442">
      <w:pPr>
        <w:ind w:left="-720"/>
      </w:pPr>
    </w:p>
    <w:p w:rsidR="00BB7442" w:rsidRDefault="00BB7442" w:rsidP="00BB7442">
      <w:pPr>
        <w:pStyle w:val="a5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4490" cy="459740"/>
            <wp:effectExtent l="19050" t="0" r="0" b="0"/>
            <wp:docPr id="19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2580" cy="459740"/>
            <wp:effectExtent l="19050" t="0" r="1270" b="0"/>
            <wp:docPr id="20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1160" cy="518160"/>
            <wp:effectExtent l="19050" t="0" r="8890" b="0"/>
            <wp:docPr id="21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442" w:rsidRDefault="00BB7442" w:rsidP="00BB7442"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E73D60" w:rsidRPr="00E64917" w:rsidRDefault="00E73D60">
      <w:pPr>
        <w:rPr>
          <w:sz w:val="22"/>
          <w:szCs w:val="22"/>
        </w:rPr>
      </w:pPr>
    </w:p>
    <w:sectPr w:rsidR="00E73D60" w:rsidRPr="00E64917" w:rsidSect="00E73D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hyphenationZone w:val="425"/>
  <w:characterSpacingControl w:val="doNotCompress"/>
  <w:compat/>
  <w:rsids>
    <w:rsidRoot w:val="003E76E9"/>
    <w:rsid w:val="000A3435"/>
    <w:rsid w:val="002C7F4A"/>
    <w:rsid w:val="0034064D"/>
    <w:rsid w:val="003A5A73"/>
    <w:rsid w:val="003E76E9"/>
    <w:rsid w:val="005216F1"/>
    <w:rsid w:val="00526102"/>
    <w:rsid w:val="00BB7442"/>
    <w:rsid w:val="00E26C7D"/>
    <w:rsid w:val="00E47191"/>
    <w:rsid w:val="00E64917"/>
    <w:rsid w:val="00E73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7442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BB7442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nhideWhenUsed/>
    <w:rsid w:val="00BB744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left"/>
    </w:pPr>
    <w:rPr>
      <w:rFonts w:eastAsia="Times New Roman"/>
      <w:sz w:val="20"/>
      <w:szCs w:val="20"/>
      <w:lang w:eastAsia="bg-BG"/>
    </w:rPr>
  </w:style>
  <w:style w:type="character" w:customStyle="1" w:styleId="a6">
    <w:name w:val="Долен колонтитул Знак"/>
    <w:basedOn w:val="a0"/>
    <w:link w:val="a5"/>
    <w:rsid w:val="00BB7442"/>
    <w:rPr>
      <w:rFonts w:eastAsia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21552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263">
          <w:marLeft w:val="0"/>
          <w:marRight w:val="0"/>
          <w:marTop w:val="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7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7089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6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055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282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908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8284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610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2051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391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30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3803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69326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0032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7900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85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258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45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57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4587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699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004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334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379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143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3958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994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09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672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6048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376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2499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3802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616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50999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617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964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5396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097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163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6545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1570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1043</Words>
  <Characters>5947</Characters>
  <Application>Microsoft Office Word</Application>
  <DocSecurity>0</DocSecurity>
  <Lines>49</Lines>
  <Paragraphs>13</Paragraphs>
  <ScaleCrop>false</ScaleCrop>
  <Company>Nik</Company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7</cp:revision>
  <dcterms:created xsi:type="dcterms:W3CDTF">2017-12-30T07:40:00Z</dcterms:created>
  <dcterms:modified xsi:type="dcterms:W3CDTF">2019-04-15T13:23:00Z</dcterms:modified>
</cp:coreProperties>
</file>